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34" w:rsidRDefault="00436734" w:rsidP="00460CD8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60CD8" w:rsidRDefault="00460CD8" w:rsidP="00460CD8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РОССИЙСКАЯ ФЕДЕРАЦИЯ</w:t>
      </w:r>
    </w:p>
    <w:p w:rsidR="00460CD8" w:rsidRDefault="00460CD8" w:rsidP="00460CD8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КАРАЧАЕВО-ЧЕРКЕССКАЯ РЕСПУБЛИКА</w:t>
      </w:r>
    </w:p>
    <w:p w:rsidR="00460CD8" w:rsidRDefault="00460CD8" w:rsidP="00460CD8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ХАБЕЗСКИЙ МУНИЦИПАЛЬНЫЙ РАЙОН</w:t>
      </w:r>
    </w:p>
    <w:p w:rsidR="00436734" w:rsidRDefault="00460CD8" w:rsidP="00460CD8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АДМИНИСТРАЦИЯ </w:t>
      </w:r>
    </w:p>
    <w:p w:rsidR="00460CD8" w:rsidRDefault="00436734" w:rsidP="00460CD8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АЛИ-БЕРДУКОВСКОГО</w:t>
      </w:r>
      <w:r w:rsidR="00460CD8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СЕЛЬСКОГО ПОСЕЛЕНИЯ</w:t>
      </w:r>
    </w:p>
    <w:p w:rsidR="00460CD8" w:rsidRDefault="00460CD8" w:rsidP="00460CD8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60CD8" w:rsidRDefault="00460CD8" w:rsidP="00460CD8">
      <w:pPr>
        <w:keepNext/>
        <w:spacing w:after="0" w:line="264" w:lineRule="atLeas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ПОСТАНОВЛЕНИЕ</w:t>
      </w:r>
    </w:p>
    <w:p w:rsidR="00460CD8" w:rsidRDefault="00460CD8" w:rsidP="00460CD8">
      <w:pPr>
        <w:keepNext/>
        <w:spacing w:after="0" w:line="264" w:lineRule="atLeast"/>
        <w:jc w:val="both"/>
        <w:outlineLvl w:val="2"/>
        <w:rPr>
          <w:rFonts w:ascii="Arial" w:eastAsia="Times New Roman" w:hAnsi="Arial" w:cs="Arial"/>
          <w:caps/>
          <w:sz w:val="28"/>
          <w:szCs w:val="28"/>
          <w:lang w:eastAsia="ru-RU"/>
        </w:rPr>
      </w:pPr>
    </w:p>
    <w:p w:rsidR="00460CD8" w:rsidRPr="00065199" w:rsidRDefault="00B0514C" w:rsidP="00B0514C">
      <w:pPr>
        <w:tabs>
          <w:tab w:val="center" w:pos="4677"/>
          <w:tab w:val="left" w:pos="7770"/>
        </w:tabs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19.01.2023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0CD8" w:rsidRPr="00065199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916871" w:rsidRPr="00065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6734" w:rsidRPr="00065199">
        <w:rPr>
          <w:rFonts w:ascii="Times New Roman" w:eastAsia="Times New Roman" w:hAnsi="Times New Roman"/>
          <w:sz w:val="28"/>
          <w:szCs w:val="28"/>
          <w:lang w:eastAsia="ru-RU"/>
        </w:rPr>
        <w:t>Али-Бердуковский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690D1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460CD8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460CD8" w:rsidRDefault="00460CD8" w:rsidP="00460CD8">
      <w:pPr>
        <w:keepNext/>
        <w:spacing w:after="0" w:line="264" w:lineRule="atLeast"/>
        <w:jc w:val="both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муниципальной программы «Развитие субъектов малого и среднего предпринимательства в </w:t>
      </w:r>
      <w:r w:rsidR="00436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Али-Бердуковском  сельском поселении на </w:t>
      </w:r>
      <w:r w:rsidR="009168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2023-2025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годы»</w:t>
      </w:r>
    </w:p>
    <w:p w:rsidR="00460CD8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60CD8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на основании  Устава  </w:t>
      </w:r>
      <w:r w:rsidR="0043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Али-Бердуковского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в целях исполнения полномочий по созданию условий для развития субъектов малого и среднего предпринимательства на территории </w:t>
      </w:r>
      <w:r w:rsidR="0043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Али-Бердуковского</w:t>
      </w:r>
      <w:proofErr w:type="gramEnd"/>
      <w:r w:rsidR="0043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460CD8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60CD8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460CD8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муниципальную программу «Развитие субъектов малого и среднего предпринимательства в </w:t>
      </w:r>
      <w:r w:rsidR="0043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Али-Бердуковском сельском поселении на </w:t>
      </w:r>
      <w:r w:rsidR="009168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2023-2025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годы» (приложение). </w:t>
      </w:r>
    </w:p>
    <w:p w:rsidR="00460CD8" w:rsidRDefault="00460CD8" w:rsidP="00460CD8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Перечень мероприятий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реализации м</w:t>
      </w:r>
      <w:r w:rsidR="003639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униципальной программы «Развитие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субъектов малого и среднего предпринимательства  в </w:t>
      </w:r>
      <w:r w:rsidR="0043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Али-Бердуковском</w:t>
      </w:r>
      <w:r w:rsidR="004367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сельском поселении на </w:t>
      </w:r>
      <w:r w:rsidR="009168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2023-2025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годы».</w:t>
      </w:r>
    </w:p>
    <w:p w:rsidR="00363939" w:rsidRPr="00363939" w:rsidRDefault="00363939" w:rsidP="00460CD8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939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 w:rsidR="00916871">
        <w:rPr>
          <w:rFonts w:ascii="Times New Roman" w:hAnsi="Times New Roman"/>
          <w:sz w:val="28"/>
          <w:szCs w:val="28"/>
        </w:rPr>
        <w:t>3</w:t>
      </w:r>
      <w:r w:rsidRPr="00363939">
        <w:rPr>
          <w:rFonts w:ascii="Times New Roman" w:hAnsi="Times New Roman"/>
          <w:sz w:val="28"/>
          <w:szCs w:val="28"/>
        </w:rPr>
        <w:t xml:space="preserve"> года и          </w:t>
      </w:r>
      <w:r w:rsidRPr="00363939">
        <w:rPr>
          <w:rFonts w:ascii="Times New Roman" w:hAnsi="Times New Roman"/>
          <w:b/>
          <w:sz w:val="28"/>
          <w:szCs w:val="28"/>
        </w:rPr>
        <w:t xml:space="preserve"> </w:t>
      </w:r>
      <w:r w:rsidRPr="00363939">
        <w:rPr>
          <w:rFonts w:ascii="Times New Roman" w:hAnsi="Times New Roman"/>
          <w:sz w:val="28"/>
          <w:szCs w:val="28"/>
        </w:rPr>
        <w:t xml:space="preserve">подлежит официальному опубликованию на официальном сайте администрации Али-Бердуковского сельского поселения </w:t>
      </w:r>
      <w:hyperlink r:id="rId8" w:history="1">
        <w:r w:rsidRPr="00363939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363939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363939">
          <w:rPr>
            <w:rStyle w:val="a8"/>
            <w:rFonts w:ascii="Times New Roman" w:hAnsi="Times New Roman"/>
            <w:sz w:val="28"/>
            <w:szCs w:val="28"/>
            <w:lang w:val="en-US"/>
          </w:rPr>
          <w:t>ab</w:t>
        </w:r>
        <w:proofErr w:type="spellEnd"/>
        <w:r w:rsidRPr="00363939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Pr="00363939">
          <w:rPr>
            <w:rStyle w:val="a8"/>
            <w:rFonts w:ascii="Times New Roman" w:hAnsi="Times New Roman"/>
            <w:sz w:val="28"/>
            <w:szCs w:val="28"/>
            <w:lang w:val="en-US"/>
          </w:rPr>
          <w:t>sp</w:t>
        </w:r>
        <w:proofErr w:type="spellEnd"/>
        <w:r w:rsidRPr="00363939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363939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63939">
        <w:rPr>
          <w:rFonts w:ascii="Times New Roman" w:hAnsi="Times New Roman"/>
          <w:sz w:val="28"/>
          <w:szCs w:val="28"/>
        </w:rPr>
        <w:t>.</w:t>
      </w:r>
    </w:p>
    <w:p w:rsidR="00460CD8" w:rsidRDefault="00460CD8" w:rsidP="00460CD8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60CD8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60CD8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  <w:r w:rsidR="004367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Али-Бердуковского</w:t>
      </w:r>
    </w:p>
    <w:p w:rsidR="00460CD8" w:rsidRPr="00363939" w:rsidRDefault="00460CD8" w:rsidP="00363939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</w:t>
      </w:r>
      <w:r w:rsidR="009168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Р.</w:t>
      </w:r>
      <w:r w:rsidR="003639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Б. Ионов</w:t>
      </w:r>
    </w:p>
    <w:p w:rsidR="00C00F84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43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363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065199" w:rsidRDefault="00065199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5199" w:rsidRDefault="00065199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460CD8" w:rsidRDefault="00460CD8" w:rsidP="00460CD8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Приложение № 1</w:t>
      </w:r>
    </w:p>
    <w:p w:rsidR="00460CD8" w:rsidRDefault="00460CD8" w:rsidP="00460CD8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к постановлению администрации</w:t>
      </w:r>
    </w:p>
    <w:p w:rsidR="00460CD8" w:rsidRDefault="00460CD8" w:rsidP="00460CD8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436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Али-Бердуковского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60CD8" w:rsidRDefault="00460CD8" w:rsidP="00460CD8">
      <w:pPr>
        <w:spacing w:after="0" w:line="270" w:lineRule="atLeast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6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                                                               </w:t>
      </w:r>
      <w:r w:rsidR="00436734" w:rsidRPr="00916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C00F84" w:rsidRPr="00916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</w:t>
      </w:r>
    </w:p>
    <w:p w:rsidR="00065199" w:rsidRDefault="00065199" w:rsidP="00460CD8">
      <w:pPr>
        <w:spacing w:after="0" w:line="270" w:lineRule="atLeast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65199" w:rsidRPr="00916871" w:rsidRDefault="00065199" w:rsidP="00460CD8">
      <w:pPr>
        <w:spacing w:after="0" w:line="270" w:lineRule="atLeast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60CD8" w:rsidRPr="00192D1C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Pr="00192D1C" w:rsidRDefault="00460CD8" w:rsidP="00460CD8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2D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460CD8" w:rsidRPr="00192D1C" w:rsidRDefault="00460CD8" w:rsidP="00460CD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2D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«Развитие субъектов малого и среднего предпринимательства  в </w:t>
      </w:r>
      <w:r w:rsidR="00436734" w:rsidRPr="004367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Али-Бердуковском</w:t>
      </w:r>
      <w:r w:rsidR="004367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сельском поселении на </w:t>
      </w:r>
      <w:r w:rsidR="009168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2023-2025 </w:t>
      </w:r>
      <w:r w:rsidRPr="00192D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годы</w:t>
      </w:r>
      <w:r w:rsidRPr="00192D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460CD8" w:rsidRPr="00192D1C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16871" w:rsidRDefault="00460CD8" w:rsidP="00460CD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2D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Паспорт</w:t>
      </w:r>
      <w:r w:rsidR="009168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2D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</w:p>
    <w:p w:rsidR="00916871" w:rsidRDefault="00460CD8" w:rsidP="00460CD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2D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«Развитие субъектов малого и среднего предпринимательства </w:t>
      </w:r>
    </w:p>
    <w:p w:rsidR="00460CD8" w:rsidRDefault="00460CD8" w:rsidP="00460CD8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2D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192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6734" w:rsidRPr="004367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Али-Бердуковском</w:t>
      </w:r>
      <w:r w:rsidR="004367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сельском поселении на </w:t>
      </w:r>
      <w:r w:rsidR="009168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2023-2025 </w:t>
      </w:r>
      <w:r w:rsidRPr="00192D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годы</w:t>
      </w:r>
      <w:r w:rsidRPr="00192D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916871" w:rsidRPr="00192D1C" w:rsidRDefault="00916871" w:rsidP="00460CD8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156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3543"/>
        <w:gridCol w:w="1276"/>
        <w:gridCol w:w="1219"/>
        <w:gridCol w:w="1565"/>
      </w:tblGrid>
      <w:tr w:rsidR="00460CD8" w:rsidTr="000E07EA"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03" w:type="dxa"/>
            <w:gridSpan w:val="4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  малого и среднего предпринимательства в </w:t>
            </w:r>
            <w:r w:rsidR="0043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Али-Бердуковском сельском поселении на </w:t>
            </w:r>
            <w:r w:rsidR="009168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2023-2025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годы» (далее  Программа)</w:t>
            </w:r>
          </w:p>
        </w:tc>
      </w:tr>
      <w:tr w:rsidR="00460CD8" w:rsidTr="000E07EA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Основание </w:t>
            </w:r>
            <w:proofErr w:type="gramStart"/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разработки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Федеральный закон от 24.07.2007  № 209-ФЗ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 развитии  малого и среднего предпринимательства в Российской Федерации»,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 Федеральный закон  от06.10.2003 № 131-ФЗ « Об общих принципах организации местного  самоуправления в Российской Федерации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Устав </w:t>
            </w:r>
            <w:r w:rsidR="0043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Али-Бердуковского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460CD8" w:rsidTr="000E07EA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43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Али-Бердуковского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</w:t>
            </w:r>
          </w:p>
        </w:tc>
      </w:tr>
      <w:tr w:rsidR="00460CD8" w:rsidTr="000E07EA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43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Али-Бердуковского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 </w:t>
            </w:r>
          </w:p>
        </w:tc>
      </w:tr>
      <w:tr w:rsidR="00460CD8" w:rsidTr="000E07EA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Администрация </w:t>
            </w:r>
            <w:r w:rsidR="0043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Али-Бердуковского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субъекты предпринимательства.</w:t>
            </w:r>
          </w:p>
        </w:tc>
      </w:tr>
      <w:tr w:rsidR="00460CD8" w:rsidTr="000E07EA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Создание  на территории  </w:t>
            </w:r>
            <w:r w:rsidR="0043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Али-Бердуковского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  условий  для  устойчивого развития предприятий малого и среднего предпринимательства на основании формирования эффективных механизмов его поддержки.</w:t>
            </w:r>
          </w:p>
        </w:tc>
      </w:tr>
      <w:tr w:rsidR="00460CD8" w:rsidTr="000E07EA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Важнейшие целевые</w:t>
            </w:r>
          </w:p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показатели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Увеличение налоговых поступлений  в бюджет  </w:t>
            </w:r>
            <w:r w:rsidR="0043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Али-Бердуковского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сельского поселения, создание новых рабочих мест  </w:t>
            </w:r>
          </w:p>
        </w:tc>
      </w:tr>
      <w:tr w:rsidR="00460CD8" w:rsidTr="000E07EA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задачи</w:t>
            </w:r>
          </w:p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увеличение объема инвестиций, в </w:t>
            </w:r>
            <w:proofErr w:type="spellStart"/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за счет собственных средств субъектов малого предпринимательства;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обеспечение инвестиционной привлекательности малых предприятий;</w:t>
            </w:r>
          </w:p>
          <w:p w:rsidR="00460CD8" w:rsidRPr="0053254D" w:rsidRDefault="00436734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460CD8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нормативно-правовой базы, регулирующей предпринимательскую деятельность и ее поддержку;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развитие систем информационной поддержки субъектов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малого предпринимательства;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формирование системы кадрового обеспечения и постоянного повышения квалификации руководителей и специалистов малых предприятий;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расширение круга субъектов малого предпринимательства и лиц, стремящихся заниматься предпринимательской деятельностью</w:t>
            </w:r>
          </w:p>
        </w:tc>
      </w:tr>
      <w:tr w:rsidR="00460CD8" w:rsidTr="00916871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Объём и источники финансирования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ind w:left="141" w:right="9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 финансирования (</w:t>
            </w:r>
            <w:proofErr w:type="spellStart"/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Источники: в </w:t>
            </w:r>
            <w:proofErr w:type="spellStart"/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собственные средства субъектов малого бизнеса (</w:t>
            </w:r>
            <w:proofErr w:type="spellStart"/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0CD8" w:rsidRPr="0053254D" w:rsidRDefault="00436734" w:rsidP="00916871">
            <w:pPr>
              <w:spacing w:after="0" w:line="270" w:lineRule="atLeast"/>
              <w:ind w:left="141" w:right="9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202</w:t>
            </w:r>
            <w:r w:rsidR="009168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460CD8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0CD8" w:rsidRPr="0053254D" w:rsidRDefault="00985187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5</w:t>
            </w:r>
            <w:r w:rsidR="00460CD8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0CD8" w:rsidRPr="0053254D" w:rsidRDefault="00436734" w:rsidP="00916871">
            <w:pPr>
              <w:spacing w:after="0" w:line="270" w:lineRule="atLeast"/>
              <w:ind w:left="141" w:right="9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202</w:t>
            </w:r>
            <w:r w:rsidR="009168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460CD8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0CD8" w:rsidRPr="0053254D" w:rsidRDefault="00916871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460CD8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0</w:t>
            </w:r>
          </w:p>
        </w:tc>
        <w:tc>
          <w:tcPr>
            <w:tcW w:w="15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460CD8" w:rsidRPr="0053254D" w:rsidRDefault="00436734" w:rsidP="00916871">
            <w:pPr>
              <w:spacing w:after="0" w:line="270" w:lineRule="atLeast"/>
              <w:ind w:left="141" w:right="9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202</w:t>
            </w:r>
            <w:r w:rsidR="009168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460CD8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460CD8" w:rsidRPr="0053254D" w:rsidRDefault="00460CD8" w:rsidP="00916871">
            <w:pPr>
              <w:ind w:left="141" w:right="9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0CD8" w:rsidRPr="0053254D" w:rsidRDefault="00985187" w:rsidP="00916871">
            <w:pPr>
              <w:spacing w:after="0" w:line="270" w:lineRule="atLeast"/>
              <w:ind w:left="141" w:right="9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5</w:t>
            </w:r>
            <w:r w:rsidR="00460CD8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460CD8" w:rsidTr="000E07EA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603" w:type="dxa"/>
            <w:gridSpan w:val="4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сохранение имеющихся  рабочих мест и создание новых при изменении структуры занятости населения;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расширение сети малых предприятий в производственной и социальной сферах, создание новых  сфер деятельности для предприятий малого бизнеса;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рост объема реализации  продукции и оказываемых услуг;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рост налоговых поступлений за счет деятельности субъектов малого предпринимательства;</w:t>
            </w:r>
          </w:p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снижение безработицы и социальной напряженности в </w:t>
            </w:r>
            <w:r w:rsidR="0043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Али-Бердуковском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</w:tr>
      <w:tr w:rsidR="00460CD8" w:rsidTr="000E07EA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36734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168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202</w:t>
            </w:r>
            <w:r w:rsidR="009168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460CD8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годы</w:t>
            </w:r>
          </w:p>
        </w:tc>
      </w:tr>
      <w:tr w:rsidR="00460CD8" w:rsidTr="000E07EA">
        <w:tc>
          <w:tcPr>
            <w:tcW w:w="25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Система контроля</w:t>
            </w:r>
          </w:p>
          <w:p w:rsidR="00460CD8" w:rsidRPr="0053254D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исполнением Программы</w:t>
            </w:r>
          </w:p>
        </w:tc>
        <w:tc>
          <w:tcPr>
            <w:tcW w:w="7603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916871">
            <w:pPr>
              <w:spacing w:after="0" w:line="270" w:lineRule="atLeast"/>
              <w:ind w:left="141" w:right="9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Совет депутатов </w:t>
            </w:r>
            <w:r w:rsidR="0043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Али-Бердуковского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поселения, планово-бюджетная комиссия Совета </w:t>
            </w:r>
            <w:r w:rsidR="004367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Али-Бердуковского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460CD8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CD8" w:rsidRPr="0053254D" w:rsidRDefault="00460CD8" w:rsidP="00460CD8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 муниципальной программы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программы является формирование на территории муниципального образования благоприятной среды (условий), обеспечивающей перспективное развитие малого предпринимательства, предусматривающее: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эффективности деятельности малого предпринимательства,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увеличение доли  производственных  малых  предприятий,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новых рабочих мест,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уровня доходов занятых в малом бизнесе,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увеличение налогооблагаемой базы малого предпринимательства.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Достижение поставленной цели требует решения следующих основных задач: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Формирование правовых основ, обеспечивающих благоприятный предпринимательский климат: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разработка и внедрение муниципальных нормативно-правовых актов, регулирующих деятельность субъектов малого предпринимательства,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разработка предложений по совершенствованию правовых и нормативных документов по вопросам развития малого предпринимательства.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Расширение и совершенствование инфраструктуры поддержки малого предпринимательства: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инфраструктуры, оказывающей широкий спектр специализированных  сервисных услуг,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 свободного доступа к информации и оперативного предоставления необходимой информации субъектам малого предпринимательства.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Повышение роли малого бизнеса в системе жизнедеятельности муниципального образования: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разработка и реализация механизмов по устранению административных барьеров на пути развития малого предпринимательства,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доступа субъектов малого предпринимательства к получению муниципальных заказов на производство продукции, товаров и оказание услуг,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привлечение субъектов малого предпринимательства к участию в межрегиональных мероприятиях, способствующих заключению договоров, соглашений и т.д.,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проведение муниципальных мероприятий по обмену опытом.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программы основана на принципах: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открытости, как при формировании государственной и муниципальной политики поддержки малого бизнеса, так и при её реализации, наличие полной информации о содержании  конкретных мер государственной или муниципальной  поддержки, публичная отчетность об использовании выделенных на поддержку малого предпринимательства средств;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  Стимулирование вовлечения молодежи в предпринимательскую деятельность;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Укрепление социального статуса, повышение престижа предпринимателей путем формирования положительного общественного мнения.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поставленных задач позволит сохранить и развить  позитивную динамику в секторе малого предпринимательства, обеспечив при этом ежегодный рост налоговых поступлений в бюджеты всех уровней и открытие дополнительных рабочих мест.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Перечень мероприятий и работ по реализации  муниципальной программы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мероприятий и работ по реализации Программы, объем необходимого финансирования, сроки выполнения, а также результативность мер приведены в приложении к настоящей Программе.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Приложении указаны исполнители мероприятий в части реализации работ за счет собственных ресурсов, являющиеся одновременно инвесторами Программы. Объём финансирования определяется суммой затрат, произведенных при выполнении работ по реализации Программы и имеющих конкретный социально-экономический эффект.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Организационно – </w:t>
      </w:r>
      <w:proofErr w:type="gramStart"/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экономический и финансовый механизм</w:t>
      </w:r>
      <w:proofErr w:type="gramEnd"/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управления программой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Муниципальным заказчиком Программы является администрация </w:t>
      </w:r>
      <w:r w:rsidR="0043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Али-Бердуковского</w:t>
      </w: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Финансирование Программы осуществляется за счет средств местного бюджета.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ходом выполнения Программы осуществляется постоянной планово-бюджетной комиссией  Совета  </w:t>
      </w:r>
      <w:r w:rsidR="0043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Али-Бердуковского</w:t>
      </w: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Ресурсное обеспечение</w:t>
      </w:r>
    </w:p>
    <w:p w:rsidR="00460CD8" w:rsidRPr="0053254D" w:rsidRDefault="00436734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Бердуковское</w:t>
      </w:r>
      <w:proofErr w:type="spellEnd"/>
      <w:r w:rsidR="00460CD8"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 может подвергнуть корректиро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вке объём финансирования на </w:t>
      </w:r>
      <w:r w:rsidR="009168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2023-2025 </w:t>
      </w:r>
      <w:r w:rsidR="00460CD8"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годы исходя из возможностей бюджета поселения и прогноза социально-экономического развития поселения.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Социально-экономическая эффективность программы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Эффективность Программы определяется соотношением позитивных изменений, произошедших в малом предпринимательстве вследствие проведения мероприятий, и затрат на реализацию этих мероприятий.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качестве показателей, определяющих критерии оценки эффективности Программы, приняты сохранение и создание рабочих мест, рост объёма конкурентоспособной продукции, развитие налоговой базы и увеличение поступлений доходов в бюджет </w:t>
      </w:r>
      <w:r w:rsidR="0043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Али-Бердуковского</w:t>
      </w: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Количественные показатели эффективности базируются на данных статистического наблюдения, а также на сведениях, получаемых в ходе реализации Программы.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Возможность и условия доступа субъектов малого и среднего предпринимательства для получения поддержки по Программе.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Критерии субъектов малого и среднего предпринимательства, обладающих правом на участие в Программе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субъектам малого и среднего предпринимательства относятся 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юридическим лицам, не являющимся субъектами малого и среднего предпринимательства, не должна превышать двадцать пять процентов;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1.2.1. от ста одного до двухсот пятидесяти человек включительно для средних предприятий;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1.2.2. до ста человек включительно для малых предприятий; среди малых предприятий выделяются </w:t>
      </w:r>
      <w:proofErr w:type="spellStart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до пятнадцати человек;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1.2.3.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Возможность и условия доступа субъектов малого и среднего предпринимательства к получению поддержки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настоящей Программой.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Сроки рассмотрения обращений субъектов малого и среднего предпринимательства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Срок рассмотрения обращений субъектов малого и среднего предпринимательства - 10 дней с момента обращения.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Требования к организациям, образующим инфраструктуру поддержки малого и среднего предпринимательства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настоящей Программы, обеспечивающей условия для создания субъектов малого и среднего предпринимательства, и оказания им поддержки.</w:t>
      </w:r>
      <w:proofErr w:type="gramEnd"/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</w:t>
      </w: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парки, </w:t>
      </w:r>
      <w:proofErr w:type="spellStart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иновационно</w:t>
      </w:r>
      <w:proofErr w:type="spellEnd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-технологические центры, бизнес-инкубаторы, палаты и центры ремесел, центры поддержки субподряда, маркетинговые</w:t>
      </w:r>
      <w:proofErr w:type="gramEnd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Формы, условия и порядок поддержки субъектов малого и среднего предпринимательства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</w:t>
      </w:r>
      <w:proofErr w:type="gramEnd"/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Основными принципами поддержки субъектов малого и среднего предпринимательства являются: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5.2.1. заявительный порядок обращения субъектов малого и среднего предпринимательства за оказанием поддержки;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5.2.2.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5.2.3. равный доступ субъектов малого и среднего предпринимательства, соответствующих критериям, предусмотренным настоящей Программой, к участию в программных мероприятиях;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5.2.4. оказание поддержки с соблюдением требований, установленных Федеральным законом от 26 июля 2006 года N 135-ФЗ "О защите конкуренции";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5.2.5. открытость процедур оказания поддержки.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от 24.07.2007   №209-ФЗ "О развитии малого и среднего предпринимательства в Российской Федерации".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Поддержка не может оказываться в отношении субъектов малого и среднего предпринимательства: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5.4.1.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5.4.2. являющихся участниками соглашений о разделе продукции;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5.4.3. </w:t>
      </w:r>
      <w:proofErr w:type="gramStart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осуществляющих</w:t>
      </w:r>
      <w:proofErr w:type="gramEnd"/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5.4.4. я</w:t>
      </w: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5.4.5.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В оказании поддержки может быть отказано в случае, если: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5.5.1. не представлены документы, определенные соответствующей Программой, или представлены недостоверные сведения и документы;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5.5.2. не выполнены условия оказания поддержки;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5.5.3. ранее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5.5.4.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года».</w:t>
      </w: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Pr="0053254D" w:rsidRDefault="00460CD8" w:rsidP="00460C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460CD8" w:rsidRPr="0053254D" w:rsidRDefault="00460CD8" w:rsidP="00460CD8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2</w:t>
      </w:r>
    </w:p>
    <w:p w:rsidR="00460CD8" w:rsidRPr="0053254D" w:rsidRDefault="00460CD8" w:rsidP="00460CD8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460CD8" w:rsidRPr="0053254D" w:rsidRDefault="00460CD8" w:rsidP="00460CD8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«Развитие субъектов малого и среднего предпринимательства </w:t>
      </w:r>
    </w:p>
    <w:p w:rsidR="00460CD8" w:rsidRPr="0053254D" w:rsidRDefault="00460CD8" w:rsidP="00460CD8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98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Али-Бердуковском</w:t>
      </w: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460CD8" w:rsidRDefault="00985187" w:rsidP="00460CD8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9168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2023-2025 </w:t>
      </w:r>
      <w:r w:rsidR="00460CD8"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годы»</w:t>
      </w:r>
    </w:p>
    <w:p w:rsidR="005F399D" w:rsidRPr="0053254D" w:rsidRDefault="005F399D" w:rsidP="00460CD8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CD8" w:rsidRPr="0053254D" w:rsidRDefault="00460CD8" w:rsidP="00460CD8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мероприятий</w:t>
      </w:r>
    </w:p>
    <w:p w:rsidR="00460CD8" w:rsidRPr="0053254D" w:rsidRDefault="00460CD8" w:rsidP="00460CD8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реализации муниципальной программы «Развития субъектов малого и среднего предпринимательства  в </w:t>
      </w:r>
      <w:r w:rsidR="00985187" w:rsidRPr="009851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Али-Бердуковском</w:t>
      </w: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сельском поселени</w:t>
      </w:r>
      <w:r w:rsidR="009851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на </w:t>
      </w:r>
      <w:r w:rsidR="009168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2023-2025 </w:t>
      </w: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годы»</w:t>
      </w:r>
    </w:p>
    <w:tbl>
      <w:tblPr>
        <w:tblpPr w:leftFromText="180" w:rightFromText="180" w:vertAnchor="text" w:horzAnchor="margin" w:tblpXSpec="center" w:tblpY="185"/>
        <w:tblW w:w="10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71"/>
        <w:gridCol w:w="2978"/>
        <w:gridCol w:w="142"/>
        <w:gridCol w:w="292"/>
        <w:gridCol w:w="1550"/>
        <w:gridCol w:w="2126"/>
        <w:gridCol w:w="1427"/>
        <w:gridCol w:w="1408"/>
      </w:tblGrid>
      <w:tr w:rsidR="00460CD8" w:rsidRPr="0053254D" w:rsidTr="000E07EA"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916871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8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168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168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91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916871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8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916871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8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916871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8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42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916871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8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Объем финансирования, </w:t>
            </w:r>
            <w:proofErr w:type="spellStart"/>
            <w:r w:rsidRPr="009168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9168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9168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9168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916871" w:rsidRDefault="00460CD8" w:rsidP="0091687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8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460CD8" w:rsidRPr="0053254D" w:rsidTr="000E07EA">
        <w:tc>
          <w:tcPr>
            <w:tcW w:w="10490" w:type="dxa"/>
            <w:gridSpan w:val="9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CD8" w:rsidRPr="0053254D" w:rsidRDefault="00460CD8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60CD8" w:rsidRPr="0053254D" w:rsidRDefault="00460CD8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0CD8" w:rsidRPr="0053254D" w:rsidTr="000E07EA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Разработка проектов нормативных актов по вопросам малого и среднего предпринимательства сельского поселения 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0CD8" w:rsidRPr="0053254D" w:rsidTr="000E07EA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Ведение  реестра  малого и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среднего  предпринимательства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5F399D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2023-2025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0CD8" w:rsidRPr="0053254D" w:rsidTr="000E07EA">
        <w:tc>
          <w:tcPr>
            <w:tcW w:w="10490" w:type="dxa"/>
            <w:gridSpan w:val="9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5F399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60CD8" w:rsidRPr="005F399D" w:rsidRDefault="00460CD8" w:rsidP="005F399D">
            <w:pPr>
              <w:pStyle w:val="a3"/>
              <w:numPr>
                <w:ilvl w:val="0"/>
                <w:numId w:val="2"/>
              </w:num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39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Предоставление информационной и организационной поддержки субъектам малого</w:t>
            </w:r>
            <w:r w:rsidR="005F39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 среднего предпринимательства</w:t>
            </w:r>
          </w:p>
          <w:p w:rsidR="005F399D" w:rsidRPr="0053254D" w:rsidRDefault="005F399D" w:rsidP="005F399D">
            <w:pPr>
              <w:pStyle w:val="a3"/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0CD8" w:rsidRPr="0053254D" w:rsidTr="000E07EA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мониторинга состояния   малого  предпринимательства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  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0CD8" w:rsidRPr="0053254D" w:rsidTr="000E07EA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работы с обращениями субъектов малого и среднего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предпринимательства, поступившими в администрацию 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       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0CD8" w:rsidRPr="0053254D" w:rsidTr="000E07EA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Размещение на официальном сайте администрации 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материалов о малом и среднем предпринимательстве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      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0CD8" w:rsidRPr="0053254D" w:rsidTr="000E07EA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консультативной, информационной и методической помощи субъектам малого и среднего предпринимательства в организации ведении бизнеса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5F399D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2023-2025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         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0CD8" w:rsidRPr="0053254D" w:rsidTr="000E07EA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и проведение «круглых столов», деловых встреч по вопросам развития малого и среднего предпринимательства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        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0CD8" w:rsidRPr="0053254D" w:rsidTr="000E07EA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        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0CD8" w:rsidRPr="0053254D" w:rsidTr="000E07EA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Доведение до   субъектов малого и среднего предпринимательства правовой  информации по вопросам применения норм и изменения законодательства РФ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5F399D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2023-2025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        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0CD8" w:rsidRPr="0053254D" w:rsidTr="000E07EA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Содействие молодежи в решение вопросов при организации собственного дела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5F399D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2023-2025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          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0CD8" w:rsidRPr="0053254D" w:rsidTr="000E07EA">
        <w:tc>
          <w:tcPr>
            <w:tcW w:w="10490" w:type="dxa"/>
            <w:gridSpan w:val="9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  Создание положительного имиджа малого предпринимательства</w:t>
            </w:r>
          </w:p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0CD8" w:rsidRPr="0053254D" w:rsidTr="000E07EA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помощи субъектам малого и среднего предпринимательства в участии в районных конкурсах по предоставлению субъектам малого и среднего предпринимательства субсидий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          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985187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15</w:t>
            </w:r>
            <w:r w:rsidR="00460CD8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Местный  </w:t>
            </w:r>
          </w:p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</w:t>
            </w:r>
          </w:p>
        </w:tc>
      </w:tr>
      <w:tr w:rsidR="00460CD8" w:rsidRPr="0053254D" w:rsidTr="000E07EA">
        <w:tc>
          <w:tcPr>
            <w:tcW w:w="567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  в ежегодном районом конкурсе «Лучший предприниматель года»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</w:t>
            </w:r>
            <w:r w:rsidR="009851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Али-Бердуковского</w:t>
            </w:r>
            <w:r w:rsidR="00985187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         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0CD8" w:rsidRPr="0053254D" w:rsidTr="000E07EA">
        <w:tc>
          <w:tcPr>
            <w:tcW w:w="7655" w:type="dxa"/>
            <w:gridSpan w:val="7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985187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15</w:t>
            </w:r>
            <w:r w:rsidR="00460CD8"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CD8" w:rsidRPr="0053254D" w:rsidRDefault="00460CD8" w:rsidP="000E07E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25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60CD8" w:rsidRPr="0053254D" w:rsidRDefault="00460CD8" w:rsidP="00460CD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2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60CD8" w:rsidRPr="0053254D" w:rsidRDefault="00460CD8" w:rsidP="00460CD8">
      <w:pPr>
        <w:rPr>
          <w:sz w:val="28"/>
          <w:szCs w:val="28"/>
        </w:rPr>
      </w:pPr>
    </w:p>
    <w:p w:rsidR="00460CD8" w:rsidRPr="0053254D" w:rsidRDefault="00460CD8" w:rsidP="00460CD8">
      <w:pPr>
        <w:rPr>
          <w:sz w:val="28"/>
          <w:szCs w:val="28"/>
        </w:rPr>
      </w:pPr>
    </w:p>
    <w:p w:rsidR="00460CD8" w:rsidRPr="0053254D" w:rsidRDefault="00460CD8" w:rsidP="00460CD8">
      <w:pPr>
        <w:rPr>
          <w:sz w:val="28"/>
          <w:szCs w:val="28"/>
        </w:rPr>
      </w:pPr>
    </w:p>
    <w:p w:rsidR="00460CD8" w:rsidRPr="0053254D" w:rsidRDefault="00460CD8" w:rsidP="00460CD8">
      <w:pPr>
        <w:rPr>
          <w:sz w:val="28"/>
          <w:szCs w:val="28"/>
        </w:rPr>
      </w:pPr>
    </w:p>
    <w:p w:rsidR="00460CD8" w:rsidRPr="0053254D" w:rsidRDefault="00460CD8" w:rsidP="00460CD8">
      <w:pPr>
        <w:rPr>
          <w:sz w:val="28"/>
          <w:szCs w:val="28"/>
        </w:rPr>
      </w:pPr>
    </w:p>
    <w:p w:rsidR="00460CD8" w:rsidRDefault="00460CD8" w:rsidP="00460CD8"/>
    <w:p w:rsidR="00460CD8" w:rsidRDefault="00460CD8" w:rsidP="00460CD8"/>
    <w:p w:rsidR="00460CD8" w:rsidRDefault="00460CD8" w:rsidP="00460CD8"/>
    <w:p w:rsidR="007E20AA" w:rsidRDefault="007E20AA"/>
    <w:sectPr w:rsidR="007E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5E" w:rsidRDefault="0023515E" w:rsidP="00436734">
      <w:pPr>
        <w:spacing w:after="0" w:line="240" w:lineRule="auto"/>
      </w:pPr>
      <w:r>
        <w:separator/>
      </w:r>
    </w:p>
  </w:endnote>
  <w:endnote w:type="continuationSeparator" w:id="0">
    <w:p w:rsidR="0023515E" w:rsidRDefault="0023515E" w:rsidP="0043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5E" w:rsidRDefault="0023515E" w:rsidP="00436734">
      <w:pPr>
        <w:spacing w:after="0" w:line="240" w:lineRule="auto"/>
      </w:pPr>
      <w:r>
        <w:separator/>
      </w:r>
    </w:p>
  </w:footnote>
  <w:footnote w:type="continuationSeparator" w:id="0">
    <w:p w:rsidR="0023515E" w:rsidRDefault="0023515E" w:rsidP="0043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E1F"/>
    <w:multiLevelType w:val="hybridMultilevel"/>
    <w:tmpl w:val="09288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F012B3"/>
    <w:multiLevelType w:val="hybridMultilevel"/>
    <w:tmpl w:val="9B185A56"/>
    <w:lvl w:ilvl="0" w:tplc="05724ED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33"/>
    <w:rsid w:val="00065199"/>
    <w:rsid w:val="0023515E"/>
    <w:rsid w:val="002C6063"/>
    <w:rsid w:val="00363939"/>
    <w:rsid w:val="00436734"/>
    <w:rsid w:val="00460CD8"/>
    <w:rsid w:val="005F399D"/>
    <w:rsid w:val="006240F3"/>
    <w:rsid w:val="00690D18"/>
    <w:rsid w:val="00756C6B"/>
    <w:rsid w:val="007E20AA"/>
    <w:rsid w:val="00830309"/>
    <w:rsid w:val="00837561"/>
    <w:rsid w:val="00916871"/>
    <w:rsid w:val="00985187"/>
    <w:rsid w:val="00B0514C"/>
    <w:rsid w:val="00C00F84"/>
    <w:rsid w:val="00C37890"/>
    <w:rsid w:val="00D726C8"/>
    <w:rsid w:val="00E30E33"/>
    <w:rsid w:val="00E6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73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3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734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36393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1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73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3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734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36393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1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-s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Dinara</cp:lastModifiedBy>
  <cp:revision>2</cp:revision>
  <cp:lastPrinted>2023-02-16T07:54:00Z</cp:lastPrinted>
  <dcterms:created xsi:type="dcterms:W3CDTF">2024-08-29T13:52:00Z</dcterms:created>
  <dcterms:modified xsi:type="dcterms:W3CDTF">2024-08-29T13:52:00Z</dcterms:modified>
</cp:coreProperties>
</file>